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42" w:rsidRDefault="00FD1742" w:rsidP="00245D4F">
      <w:pPr>
        <w:ind w:left="-188" w:right="-567"/>
        <w:jc w:val="center"/>
        <w:rPr>
          <w:rFonts w:cs="B Lotus"/>
          <w:b/>
          <w:bCs/>
          <w:sz w:val="44"/>
          <w:szCs w:val="44"/>
          <w:rtl/>
        </w:rPr>
      </w:pPr>
      <w:r w:rsidRPr="00FD1742">
        <w:rPr>
          <w:rFonts w:cs="B Lotus" w:hint="cs"/>
          <w:b/>
          <w:bCs/>
          <w:sz w:val="44"/>
          <w:szCs w:val="44"/>
          <w:rtl/>
        </w:rPr>
        <w:t>نسخه فارسی</w:t>
      </w:r>
    </w:p>
    <w:p w:rsidR="00FD1742" w:rsidRPr="00FD1742" w:rsidRDefault="00FD1742" w:rsidP="00245D4F">
      <w:pPr>
        <w:ind w:left="-188" w:right="-567"/>
        <w:jc w:val="center"/>
        <w:rPr>
          <w:rFonts w:cs="B Lotus"/>
          <w:b/>
          <w:bCs/>
          <w:sz w:val="44"/>
          <w:szCs w:val="44"/>
          <w:rtl/>
        </w:rPr>
      </w:pPr>
    </w:p>
    <w:p w:rsidR="00FD1742" w:rsidRPr="00FD1742" w:rsidRDefault="00FD1742" w:rsidP="00245D4F">
      <w:pPr>
        <w:ind w:left="-188" w:right="-567"/>
        <w:jc w:val="center"/>
        <w:rPr>
          <w:rFonts w:cs="B Lotus"/>
          <w:b/>
          <w:bCs/>
          <w:sz w:val="44"/>
          <w:szCs w:val="44"/>
          <w:rtl/>
        </w:rPr>
      </w:pPr>
      <w:r w:rsidRPr="00FD1742">
        <w:rPr>
          <w:rFonts w:cs="B Lotus" w:hint="cs"/>
          <w:b/>
          <w:bCs/>
          <w:sz w:val="44"/>
          <w:szCs w:val="44"/>
          <w:rtl/>
        </w:rPr>
        <w:t>فرم کوتاه</w:t>
      </w:r>
    </w:p>
    <w:p w:rsidR="00CC440F" w:rsidRPr="00FD1742" w:rsidRDefault="00031C9C" w:rsidP="00245D4F">
      <w:pPr>
        <w:ind w:left="-188" w:right="-567"/>
        <w:jc w:val="center"/>
        <w:rPr>
          <w:rFonts w:cs="B Lotus"/>
          <w:b/>
          <w:bCs/>
          <w:sz w:val="44"/>
          <w:szCs w:val="44"/>
          <w:rtl/>
        </w:rPr>
      </w:pPr>
      <w:r w:rsidRPr="00FD1742">
        <w:rPr>
          <w:rFonts w:cs="B Lotus" w:hint="cs"/>
          <w:b/>
          <w:bCs/>
          <w:sz w:val="44"/>
          <w:szCs w:val="44"/>
          <w:rtl/>
        </w:rPr>
        <w:t>مقیاس اصولگرایی دینی</w:t>
      </w:r>
    </w:p>
    <w:p w:rsidR="00477C03" w:rsidRPr="00FD1742" w:rsidRDefault="00CC440F" w:rsidP="00FD1742">
      <w:pPr>
        <w:ind w:left="-188" w:right="-567"/>
        <w:jc w:val="center"/>
        <w:rPr>
          <w:rFonts w:cs="B Lotus"/>
          <w:b/>
          <w:bCs/>
          <w:sz w:val="44"/>
          <w:szCs w:val="44"/>
          <w:rtl/>
        </w:rPr>
      </w:pPr>
      <w:r w:rsidRPr="00FD1742">
        <w:rPr>
          <w:rFonts w:cs="B Lotus" w:hint="cs"/>
          <w:b/>
          <w:bCs/>
          <w:sz w:val="44"/>
          <w:szCs w:val="44"/>
          <w:rtl/>
        </w:rPr>
        <w:t>(</w:t>
      </w:r>
      <w:r w:rsidR="00FD1742" w:rsidRPr="00FD1742">
        <w:rPr>
          <w:rStyle w:val="hps"/>
          <w:rFonts w:cs="B Lotus"/>
          <w:b/>
          <w:bCs/>
          <w:sz w:val="44"/>
          <w:szCs w:val="44"/>
          <w:lang w:val="en"/>
        </w:rPr>
        <w:t>R</w:t>
      </w:r>
      <w:r w:rsidRPr="00FD1742">
        <w:rPr>
          <w:rStyle w:val="hps"/>
          <w:rFonts w:cs="B Lotus"/>
          <w:b/>
          <w:bCs/>
          <w:sz w:val="44"/>
          <w:szCs w:val="44"/>
          <w:lang w:val="en"/>
        </w:rPr>
        <w:t xml:space="preserve">eligious </w:t>
      </w:r>
      <w:r w:rsidR="00FD1742" w:rsidRPr="00FD1742">
        <w:rPr>
          <w:rStyle w:val="hps"/>
          <w:rFonts w:cs="B Lotus"/>
          <w:b/>
          <w:bCs/>
          <w:sz w:val="44"/>
          <w:szCs w:val="44"/>
          <w:lang w:val="en"/>
        </w:rPr>
        <w:t>F</w:t>
      </w:r>
      <w:r w:rsidRPr="00FD1742">
        <w:rPr>
          <w:rStyle w:val="hps"/>
          <w:rFonts w:cs="B Lotus"/>
          <w:b/>
          <w:bCs/>
          <w:sz w:val="44"/>
          <w:szCs w:val="44"/>
          <w:lang w:val="en"/>
        </w:rPr>
        <w:t>undamentalism</w:t>
      </w:r>
      <w:r w:rsidRPr="00FD1742">
        <w:rPr>
          <w:rFonts w:cs="B Lotus" w:hint="cs"/>
          <w:b/>
          <w:bCs/>
          <w:sz w:val="44"/>
          <w:szCs w:val="44"/>
          <w:rtl/>
        </w:rPr>
        <w:t>)</w:t>
      </w:r>
    </w:p>
    <w:p w:rsidR="00FD1742" w:rsidRDefault="00FD1742" w:rsidP="00FD1742">
      <w:pPr>
        <w:ind w:left="-188" w:right="-567"/>
        <w:jc w:val="center"/>
        <w:rPr>
          <w:rFonts w:cs="B Lotus"/>
          <w:b/>
          <w:bCs/>
          <w:sz w:val="44"/>
          <w:szCs w:val="44"/>
          <w:rtl/>
        </w:rPr>
      </w:pPr>
    </w:p>
    <w:p w:rsidR="00FD1742" w:rsidRDefault="00FD1742" w:rsidP="00FD1742">
      <w:pPr>
        <w:ind w:left="-188" w:right="-567"/>
        <w:jc w:val="center"/>
        <w:rPr>
          <w:rFonts w:cs="B Lotus"/>
          <w:b/>
          <w:bCs/>
          <w:sz w:val="44"/>
          <w:szCs w:val="44"/>
          <w:rtl/>
        </w:rPr>
      </w:pPr>
    </w:p>
    <w:p w:rsidR="00FD1742" w:rsidRPr="00FD1742" w:rsidRDefault="00FD1742" w:rsidP="00FD1742">
      <w:pPr>
        <w:ind w:left="-188" w:right="-567"/>
        <w:jc w:val="center"/>
        <w:rPr>
          <w:rFonts w:cs="B Lotus"/>
          <w:b/>
          <w:bCs/>
          <w:sz w:val="44"/>
          <w:szCs w:val="44"/>
          <w:rtl/>
        </w:rPr>
      </w:pPr>
    </w:p>
    <w:p w:rsidR="00FD1742" w:rsidRPr="00FD1742" w:rsidRDefault="00FD1742" w:rsidP="00FD1742">
      <w:pPr>
        <w:ind w:left="-188" w:right="-567"/>
        <w:jc w:val="center"/>
        <w:rPr>
          <w:rFonts w:cs="B Lotus"/>
          <w:b/>
          <w:bCs/>
          <w:sz w:val="44"/>
          <w:szCs w:val="44"/>
          <w:rtl/>
        </w:rPr>
      </w:pPr>
      <w:r w:rsidRPr="00FD1742">
        <w:rPr>
          <w:rFonts w:cs="B Lotus" w:hint="cs"/>
          <w:b/>
          <w:bCs/>
          <w:sz w:val="44"/>
          <w:szCs w:val="44"/>
          <w:rtl/>
        </w:rPr>
        <w:t>دکتر نیما قربانی</w:t>
      </w:r>
    </w:p>
    <w:p w:rsidR="00FD1742" w:rsidRPr="00FD1742" w:rsidRDefault="00FD1742" w:rsidP="00FD1742">
      <w:pPr>
        <w:ind w:left="-188" w:right="-567"/>
        <w:jc w:val="center"/>
        <w:rPr>
          <w:rFonts w:cs="B Lotus"/>
          <w:b/>
          <w:bCs/>
          <w:sz w:val="44"/>
          <w:szCs w:val="44"/>
          <w:rtl/>
        </w:rPr>
      </w:pPr>
      <w:r w:rsidRPr="00FD1742">
        <w:rPr>
          <w:rFonts w:cs="B Lotus" w:hint="cs"/>
          <w:b/>
          <w:bCs/>
          <w:sz w:val="44"/>
          <w:szCs w:val="44"/>
          <w:rtl/>
        </w:rPr>
        <w:t>استاد دانشگاه تهران</w:t>
      </w:r>
    </w:p>
    <w:p w:rsidR="00FD1742" w:rsidRDefault="00FD1742">
      <w:pPr>
        <w:bidi w:val="0"/>
        <w:rPr>
          <w:rFonts w:cs="B Lotus"/>
          <w:b/>
          <w:bCs/>
          <w:sz w:val="28"/>
          <w:szCs w:val="28"/>
        </w:rPr>
      </w:pPr>
      <w:r>
        <w:rPr>
          <w:rFonts w:cs="B Lotus"/>
          <w:b/>
          <w:bCs/>
          <w:sz w:val="28"/>
          <w:szCs w:val="28"/>
          <w:rtl/>
        </w:rPr>
        <w:br w:type="page"/>
      </w:r>
    </w:p>
    <w:p w:rsidR="00FD1742" w:rsidRDefault="00FD1742" w:rsidP="00FD1742">
      <w:pPr>
        <w:ind w:left="-188" w:right="-567"/>
        <w:jc w:val="lowKashida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عبارت</w:t>
      </w:r>
      <w:r>
        <w:rPr>
          <w:rFonts w:cs="B Lotus"/>
          <w:b/>
          <w:bCs/>
          <w:sz w:val="28"/>
          <w:szCs w:val="28"/>
          <w:rtl/>
        </w:rPr>
        <w:softHyphen/>
      </w:r>
      <w:r>
        <w:rPr>
          <w:rFonts w:cs="B Lotus" w:hint="cs"/>
          <w:b/>
          <w:bCs/>
          <w:sz w:val="28"/>
          <w:szCs w:val="28"/>
          <w:rtl/>
        </w:rPr>
        <w:t xml:space="preserve">های 12-1. </w:t>
      </w:r>
      <w:r w:rsidR="002551C1">
        <w:rPr>
          <w:rFonts w:cs="B Lotus" w:hint="cs"/>
          <w:b/>
          <w:bCs/>
          <w:sz w:val="28"/>
          <w:szCs w:val="28"/>
          <w:rtl/>
        </w:rPr>
        <w:t>عبارت</w:t>
      </w:r>
      <w:r w:rsidR="002551C1">
        <w:rPr>
          <w:rFonts w:cs="B Lotus"/>
          <w:b/>
          <w:bCs/>
          <w:sz w:val="28"/>
          <w:szCs w:val="28"/>
          <w:rtl/>
        </w:rPr>
        <w:softHyphen/>
      </w:r>
      <w:r w:rsidR="002551C1">
        <w:rPr>
          <w:rFonts w:cs="B Lotus" w:hint="cs"/>
          <w:b/>
          <w:bCs/>
          <w:sz w:val="28"/>
          <w:szCs w:val="28"/>
          <w:rtl/>
        </w:rPr>
        <w:t xml:space="preserve">های زیر را به دقت بخوانید و نظر خود را نسبت به هریک از آنها در پاسخنامه مشخص نمایید. </w:t>
      </w:r>
    </w:p>
    <w:tbl>
      <w:tblPr>
        <w:tblStyle w:val="TableGrid"/>
        <w:bidiVisual/>
        <w:tblW w:w="9512" w:type="dxa"/>
        <w:tblInd w:w="-265" w:type="dxa"/>
        <w:tblLook w:val="04A0" w:firstRow="1" w:lastRow="0" w:firstColumn="1" w:lastColumn="0" w:noHBand="0" w:noVBand="1"/>
      </w:tblPr>
      <w:tblGrid>
        <w:gridCol w:w="1055"/>
        <w:gridCol w:w="1054"/>
        <w:gridCol w:w="1055"/>
        <w:gridCol w:w="1055"/>
        <w:gridCol w:w="1061"/>
        <w:gridCol w:w="1058"/>
        <w:gridCol w:w="1058"/>
        <w:gridCol w:w="1058"/>
        <w:gridCol w:w="1058"/>
      </w:tblGrid>
      <w:tr w:rsidR="00F97C59" w:rsidRPr="00045AFF" w:rsidTr="0008617E">
        <w:trPr>
          <w:trHeight w:val="1533"/>
        </w:trPr>
        <w:tc>
          <w:tcPr>
            <w:tcW w:w="1055" w:type="dxa"/>
          </w:tcPr>
          <w:p w:rsidR="00F97C59" w:rsidRDefault="00F97C59" w:rsidP="0008617E">
            <w:pPr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 w:rsidRPr="00045AFF">
              <w:rPr>
                <w:rFonts w:cs="B Lotus" w:hint="cs"/>
                <w:sz w:val="26"/>
                <w:szCs w:val="26"/>
                <w:rtl/>
              </w:rPr>
              <w:t>(4-)</w:t>
            </w:r>
          </w:p>
          <w:p w:rsidR="00F97C59" w:rsidRPr="00045AFF" w:rsidRDefault="00F97C59" w:rsidP="0008617E">
            <w:pPr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بسیار زیاد مخالفم</w:t>
            </w:r>
          </w:p>
        </w:tc>
        <w:tc>
          <w:tcPr>
            <w:tcW w:w="1054" w:type="dxa"/>
          </w:tcPr>
          <w:p w:rsidR="00F97C59" w:rsidRDefault="00F97C59" w:rsidP="0008617E">
            <w:pPr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 w:rsidRPr="00045AFF">
              <w:rPr>
                <w:rFonts w:cs="B Lotus" w:hint="cs"/>
                <w:sz w:val="26"/>
                <w:szCs w:val="26"/>
                <w:rtl/>
              </w:rPr>
              <w:t>(3-)</w:t>
            </w:r>
          </w:p>
          <w:p w:rsidR="00F97C59" w:rsidRPr="00045AFF" w:rsidRDefault="00F97C59" w:rsidP="0008617E">
            <w:pPr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زیاد مخالفم</w:t>
            </w:r>
          </w:p>
        </w:tc>
        <w:tc>
          <w:tcPr>
            <w:tcW w:w="1055" w:type="dxa"/>
          </w:tcPr>
          <w:p w:rsidR="00F97C59" w:rsidRDefault="00F97C59" w:rsidP="0008617E">
            <w:pPr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 w:rsidRPr="00045AFF">
              <w:rPr>
                <w:rFonts w:cs="B Lotus" w:hint="cs"/>
                <w:sz w:val="26"/>
                <w:szCs w:val="26"/>
                <w:rtl/>
              </w:rPr>
              <w:t>(2-)</w:t>
            </w:r>
          </w:p>
          <w:p w:rsidR="00F97C59" w:rsidRPr="00045AFF" w:rsidRDefault="00F97C59" w:rsidP="0008617E">
            <w:pPr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تا حدودی مخالفم</w:t>
            </w:r>
          </w:p>
        </w:tc>
        <w:tc>
          <w:tcPr>
            <w:tcW w:w="1055" w:type="dxa"/>
          </w:tcPr>
          <w:p w:rsidR="00F97C59" w:rsidRDefault="00F97C59" w:rsidP="0008617E">
            <w:pPr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 w:rsidRPr="00045AFF">
              <w:rPr>
                <w:rFonts w:cs="B Lotus" w:hint="cs"/>
                <w:sz w:val="26"/>
                <w:szCs w:val="26"/>
                <w:rtl/>
              </w:rPr>
              <w:t>(1-)</w:t>
            </w:r>
          </w:p>
          <w:p w:rsidR="00F97C59" w:rsidRPr="00045AFF" w:rsidRDefault="00F97C59" w:rsidP="0008617E">
            <w:pPr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اندکی مخالفم</w:t>
            </w:r>
          </w:p>
        </w:tc>
        <w:tc>
          <w:tcPr>
            <w:tcW w:w="1061" w:type="dxa"/>
          </w:tcPr>
          <w:p w:rsidR="00F97C59" w:rsidRPr="00045AFF" w:rsidRDefault="00F97C59" w:rsidP="0008617E">
            <w:pPr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 w:rsidRPr="00045AFF">
              <w:rPr>
                <w:rFonts w:cs="B Lotus" w:hint="cs"/>
                <w:sz w:val="26"/>
                <w:szCs w:val="26"/>
                <w:rtl/>
              </w:rPr>
              <w:t xml:space="preserve">(0) </w:t>
            </w:r>
          </w:p>
          <w:p w:rsidR="00F97C59" w:rsidRPr="00045AFF" w:rsidRDefault="00F97C59" w:rsidP="0008617E">
            <w:pPr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 w:rsidRPr="00045AFF">
              <w:rPr>
                <w:rFonts w:cs="B Lotus" w:hint="cs"/>
                <w:sz w:val="26"/>
                <w:szCs w:val="26"/>
                <w:rtl/>
              </w:rPr>
              <w:t>نظری ندارم</w:t>
            </w:r>
          </w:p>
        </w:tc>
        <w:tc>
          <w:tcPr>
            <w:tcW w:w="1058" w:type="dxa"/>
          </w:tcPr>
          <w:p w:rsidR="00F97C59" w:rsidRDefault="00F97C59" w:rsidP="0008617E">
            <w:pPr>
              <w:ind w:left="13"/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 w:rsidRPr="00045AFF">
              <w:rPr>
                <w:rFonts w:cs="B Lotus" w:hint="cs"/>
                <w:sz w:val="26"/>
                <w:szCs w:val="26"/>
                <w:rtl/>
              </w:rPr>
              <w:t>(1+)</w:t>
            </w:r>
          </w:p>
          <w:p w:rsidR="00F97C59" w:rsidRPr="00045AFF" w:rsidRDefault="00F97C59" w:rsidP="0008617E">
            <w:pPr>
              <w:ind w:left="13"/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اندکی موافقم</w:t>
            </w:r>
          </w:p>
        </w:tc>
        <w:tc>
          <w:tcPr>
            <w:tcW w:w="1058" w:type="dxa"/>
          </w:tcPr>
          <w:p w:rsidR="00F97C59" w:rsidRDefault="00F97C59" w:rsidP="0008617E">
            <w:pPr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 w:rsidRPr="00045AFF">
              <w:rPr>
                <w:rFonts w:cs="B Lotus" w:hint="cs"/>
                <w:sz w:val="26"/>
                <w:szCs w:val="26"/>
                <w:rtl/>
              </w:rPr>
              <w:t>(2+)</w:t>
            </w:r>
          </w:p>
          <w:p w:rsidR="00F97C59" w:rsidRPr="00045AFF" w:rsidRDefault="00F97C59" w:rsidP="0008617E">
            <w:pPr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تا حدودی موافقم</w:t>
            </w:r>
          </w:p>
        </w:tc>
        <w:tc>
          <w:tcPr>
            <w:tcW w:w="1058" w:type="dxa"/>
          </w:tcPr>
          <w:p w:rsidR="00F97C59" w:rsidRDefault="00F97C59" w:rsidP="0008617E">
            <w:pPr>
              <w:ind w:left="22"/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 w:rsidRPr="00045AFF">
              <w:rPr>
                <w:rFonts w:cs="B Lotus" w:hint="cs"/>
                <w:sz w:val="26"/>
                <w:szCs w:val="26"/>
                <w:rtl/>
              </w:rPr>
              <w:t>(3+)</w:t>
            </w:r>
          </w:p>
          <w:p w:rsidR="00F97C59" w:rsidRPr="00045AFF" w:rsidRDefault="00F97C59" w:rsidP="0008617E">
            <w:pPr>
              <w:ind w:left="22"/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زیاد موافقم</w:t>
            </w:r>
          </w:p>
        </w:tc>
        <w:tc>
          <w:tcPr>
            <w:tcW w:w="1058" w:type="dxa"/>
          </w:tcPr>
          <w:p w:rsidR="00F97C59" w:rsidRPr="00045AFF" w:rsidRDefault="00F97C59" w:rsidP="0008617E">
            <w:pPr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 w:rsidRPr="00045AFF">
              <w:rPr>
                <w:rFonts w:cs="B Lotus" w:hint="cs"/>
                <w:sz w:val="26"/>
                <w:szCs w:val="26"/>
                <w:rtl/>
              </w:rPr>
              <w:t>(4+)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بسیار زیاد موافقم</w:t>
            </w:r>
          </w:p>
        </w:tc>
      </w:tr>
    </w:tbl>
    <w:p w:rsidR="002551C1" w:rsidRPr="00245D4F" w:rsidRDefault="002551C1" w:rsidP="00FD1742">
      <w:pPr>
        <w:ind w:left="-188" w:right="-567"/>
        <w:jc w:val="lowKashida"/>
        <w:rPr>
          <w:rFonts w:cs="B Lotus"/>
          <w:b/>
          <w:bCs/>
          <w:sz w:val="28"/>
          <w:szCs w:val="28"/>
          <w:rtl/>
        </w:rPr>
      </w:pPr>
      <w:bookmarkStart w:id="0" w:name="_GoBack"/>
      <w:bookmarkEnd w:id="0"/>
    </w:p>
    <w:p w:rsidR="00031C9C" w:rsidRPr="00245D4F" w:rsidRDefault="00031C9C" w:rsidP="00245D4F">
      <w:pPr>
        <w:pStyle w:val="ListParagraph"/>
        <w:numPr>
          <w:ilvl w:val="0"/>
          <w:numId w:val="1"/>
        </w:numPr>
        <w:ind w:left="-188" w:right="-567"/>
        <w:jc w:val="lowKashida"/>
        <w:rPr>
          <w:rFonts w:cs="B Lotus"/>
          <w:sz w:val="28"/>
          <w:szCs w:val="28"/>
        </w:rPr>
      </w:pPr>
      <w:r w:rsidRPr="00245D4F">
        <w:rPr>
          <w:rFonts w:cs="B Lotus" w:hint="cs"/>
          <w:sz w:val="28"/>
          <w:szCs w:val="28"/>
          <w:rtl/>
        </w:rPr>
        <w:t xml:space="preserve">خداوند برای شادی و سعادت بشر هدایت کامل و شکست ناپذیر </w:t>
      </w:r>
      <w:r w:rsidR="007144B5" w:rsidRPr="00245D4F">
        <w:rPr>
          <w:rFonts w:cs="B Lotus" w:hint="cs"/>
          <w:sz w:val="28"/>
          <w:szCs w:val="28"/>
          <w:rtl/>
        </w:rPr>
        <w:t>مقررک</w:t>
      </w:r>
      <w:r w:rsidR="00FD1742">
        <w:rPr>
          <w:rFonts w:cs="B Lotus" w:hint="cs"/>
          <w:sz w:val="28"/>
          <w:szCs w:val="28"/>
          <w:rtl/>
        </w:rPr>
        <w:t>رده که باید به طور کامل از</w:t>
      </w:r>
      <w:r w:rsidR="00224EB6" w:rsidRPr="00245D4F">
        <w:rPr>
          <w:rFonts w:cs="B Lotus" w:hint="cs"/>
          <w:sz w:val="28"/>
          <w:szCs w:val="28"/>
          <w:rtl/>
        </w:rPr>
        <w:t xml:space="preserve"> آن پیروی کرد.</w:t>
      </w:r>
      <w:r w:rsidR="00B82023" w:rsidRPr="00245D4F">
        <w:rPr>
          <w:rFonts w:cs="B Lotus" w:hint="cs"/>
          <w:sz w:val="28"/>
          <w:szCs w:val="28"/>
          <w:rtl/>
        </w:rPr>
        <w:t xml:space="preserve"> </w:t>
      </w:r>
    </w:p>
    <w:p w:rsidR="00FD1742" w:rsidRPr="00245D4F" w:rsidRDefault="00FD1742" w:rsidP="00FD1742">
      <w:pPr>
        <w:pStyle w:val="ListParagraph"/>
        <w:numPr>
          <w:ilvl w:val="0"/>
          <w:numId w:val="1"/>
        </w:numPr>
        <w:ind w:left="-188" w:right="-567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هیچ کتاب دینی</w:t>
      </w:r>
      <w:r>
        <w:rPr>
          <w:rFonts w:cs="B Lotus"/>
          <w:sz w:val="28"/>
          <w:szCs w:val="28"/>
          <w:rtl/>
        </w:rPr>
        <w:softHyphen/>
      </w:r>
      <w:r w:rsidRPr="00245D4F">
        <w:rPr>
          <w:rFonts w:cs="B Lotus" w:hint="cs"/>
          <w:sz w:val="28"/>
          <w:szCs w:val="28"/>
          <w:rtl/>
        </w:rPr>
        <w:t>ای به تنهایی در بردارنده همه حقایق مهم</w:t>
      </w:r>
      <w:r>
        <w:rPr>
          <w:rFonts w:cs="B Lotus" w:hint="cs"/>
          <w:sz w:val="28"/>
          <w:szCs w:val="28"/>
          <w:rtl/>
        </w:rPr>
        <w:t xml:space="preserve"> و ذاتی</w:t>
      </w:r>
      <w:r w:rsidRPr="00245D4F">
        <w:rPr>
          <w:rFonts w:cs="B Lotus" w:hint="cs"/>
          <w:sz w:val="28"/>
          <w:szCs w:val="28"/>
          <w:rtl/>
        </w:rPr>
        <w:t xml:space="preserve"> دربارۀ زندگی نیست.</w:t>
      </w:r>
    </w:p>
    <w:p w:rsidR="00FD1742" w:rsidRPr="00245D4F" w:rsidRDefault="00FD1742" w:rsidP="00FD1742">
      <w:pPr>
        <w:pStyle w:val="ListParagraph"/>
        <w:numPr>
          <w:ilvl w:val="0"/>
          <w:numId w:val="1"/>
        </w:numPr>
        <w:ind w:left="-188" w:right="-567"/>
        <w:jc w:val="lowKashida"/>
        <w:rPr>
          <w:rFonts w:cs="B Lotus"/>
          <w:sz w:val="28"/>
          <w:szCs w:val="28"/>
        </w:rPr>
      </w:pPr>
      <w:r w:rsidRPr="00245D4F">
        <w:rPr>
          <w:rFonts w:cs="B Lotus" w:hint="cs"/>
          <w:sz w:val="28"/>
          <w:szCs w:val="28"/>
          <w:rtl/>
        </w:rPr>
        <w:t xml:space="preserve">علت اصلی </w:t>
      </w:r>
      <w:r>
        <w:rPr>
          <w:rFonts w:cs="B Lotus" w:hint="cs"/>
          <w:sz w:val="28"/>
          <w:szCs w:val="28"/>
          <w:rtl/>
        </w:rPr>
        <w:t xml:space="preserve">شر </w:t>
      </w:r>
      <w:r w:rsidRPr="00245D4F">
        <w:rPr>
          <w:rFonts w:cs="B Lotus" w:hint="cs"/>
          <w:sz w:val="28"/>
          <w:szCs w:val="28"/>
          <w:rtl/>
        </w:rPr>
        <w:t>در این جهان شیطا</w:t>
      </w:r>
      <w:r>
        <w:rPr>
          <w:rFonts w:cs="B Lotus" w:hint="cs"/>
          <w:sz w:val="28"/>
          <w:szCs w:val="28"/>
          <w:rtl/>
        </w:rPr>
        <w:t>ن است، کسی که همچنان به طور مداوم</w:t>
      </w:r>
      <w:r w:rsidRPr="00245D4F">
        <w:rPr>
          <w:rFonts w:cs="B Lotus" w:hint="cs"/>
          <w:sz w:val="28"/>
          <w:szCs w:val="28"/>
          <w:rtl/>
        </w:rPr>
        <w:t xml:space="preserve"> و وحشیانه با خدا در جنگ است.</w:t>
      </w:r>
    </w:p>
    <w:p w:rsidR="00FD1742" w:rsidRDefault="00FD1742" w:rsidP="00FD1742">
      <w:pPr>
        <w:pStyle w:val="ListParagraph"/>
        <w:numPr>
          <w:ilvl w:val="0"/>
          <w:numId w:val="1"/>
        </w:numPr>
        <w:ind w:left="-188" w:right="-567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انسان خوب بودن مهم</w:t>
      </w:r>
      <w:r w:rsidRPr="00245D4F">
        <w:rPr>
          <w:rFonts w:cs="B Lotus" w:hint="cs"/>
          <w:sz w:val="28"/>
          <w:szCs w:val="28"/>
          <w:rtl/>
        </w:rPr>
        <w:t xml:space="preserve">تر از </w:t>
      </w:r>
      <w:r>
        <w:rPr>
          <w:rFonts w:cs="B Lotus" w:hint="cs"/>
          <w:sz w:val="28"/>
          <w:szCs w:val="28"/>
          <w:rtl/>
        </w:rPr>
        <w:t>اعتقاد</w:t>
      </w:r>
      <w:r w:rsidRPr="00245D4F">
        <w:rPr>
          <w:rFonts w:cs="B Lotus" w:hint="cs"/>
          <w:sz w:val="28"/>
          <w:szCs w:val="28"/>
          <w:rtl/>
        </w:rPr>
        <w:t xml:space="preserve"> به خد</w:t>
      </w:r>
      <w:r>
        <w:rPr>
          <w:rFonts w:cs="B Lotus" w:hint="cs"/>
          <w:sz w:val="28"/>
          <w:szCs w:val="28"/>
          <w:rtl/>
        </w:rPr>
        <w:t>ا و دین حق است</w:t>
      </w:r>
      <w:r w:rsidRPr="00245D4F">
        <w:rPr>
          <w:rFonts w:cs="B Lotus" w:hint="cs"/>
          <w:sz w:val="28"/>
          <w:szCs w:val="28"/>
          <w:rtl/>
        </w:rPr>
        <w:t>.</w:t>
      </w:r>
    </w:p>
    <w:p w:rsidR="00FD1742" w:rsidRPr="00245D4F" w:rsidRDefault="00FD1742" w:rsidP="00FD1742">
      <w:pPr>
        <w:pStyle w:val="ListParagraph"/>
        <w:numPr>
          <w:ilvl w:val="0"/>
          <w:numId w:val="1"/>
        </w:numPr>
        <w:ind w:left="-188" w:right="-567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آموزه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دینی ویژه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ای در این جهان وجود دارد که بسیار درست هستند، نمی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توانی عمیق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تر بروی زیرا این آموزه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پیام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هایی زیربنایی هستند که خداوند برای بشریت فرستاده است.</w:t>
      </w:r>
    </w:p>
    <w:p w:rsidR="00FD1742" w:rsidRDefault="00FD1742" w:rsidP="00FD1742">
      <w:pPr>
        <w:pStyle w:val="ListParagraph"/>
        <w:numPr>
          <w:ilvl w:val="0"/>
          <w:numId w:val="1"/>
        </w:numPr>
        <w:ind w:left="-188" w:right="-567"/>
        <w:jc w:val="lowKashida"/>
        <w:rPr>
          <w:rFonts w:cs="B Lotus"/>
          <w:sz w:val="28"/>
          <w:szCs w:val="28"/>
        </w:rPr>
      </w:pPr>
      <w:r w:rsidRPr="00245D4F">
        <w:rPr>
          <w:rFonts w:cs="B Lotus" w:hint="cs"/>
          <w:sz w:val="28"/>
          <w:szCs w:val="28"/>
          <w:rtl/>
        </w:rPr>
        <w:t xml:space="preserve">وقتی شما مطابق با شریعت عمل کنید، آدمهای دنیا فقط دو گروه می شوند: </w:t>
      </w:r>
      <w:r>
        <w:rPr>
          <w:rFonts w:cs="B Lotus" w:hint="cs"/>
          <w:sz w:val="28"/>
          <w:szCs w:val="28"/>
          <w:rtl/>
        </w:rPr>
        <w:t>پرهیزکاران که توسط خدا پاداش داده می شوند و بقیه مردم که از پاداش بی</w:t>
      </w:r>
      <w:r>
        <w:rPr>
          <w:rFonts w:cs="B Lotus"/>
          <w:sz w:val="28"/>
          <w:szCs w:val="28"/>
          <w:rtl/>
        </w:rPr>
        <w:softHyphen/>
      </w:r>
      <w:r w:rsidRPr="00245D4F">
        <w:rPr>
          <w:rFonts w:cs="B Lotus" w:hint="cs"/>
          <w:sz w:val="28"/>
          <w:szCs w:val="28"/>
          <w:rtl/>
        </w:rPr>
        <w:t>بهره</w:t>
      </w:r>
      <w:r>
        <w:rPr>
          <w:rFonts w:cs="B Lotus"/>
          <w:sz w:val="28"/>
          <w:szCs w:val="28"/>
          <w:rtl/>
        </w:rPr>
        <w:softHyphen/>
      </w:r>
      <w:r w:rsidRPr="00245D4F">
        <w:rPr>
          <w:rFonts w:cs="B Lotus" w:hint="cs"/>
          <w:sz w:val="28"/>
          <w:szCs w:val="28"/>
          <w:rtl/>
        </w:rPr>
        <w:t>اند.</w:t>
      </w:r>
    </w:p>
    <w:p w:rsidR="00FD1742" w:rsidRPr="00245D4F" w:rsidRDefault="00FD1742" w:rsidP="00FD1742">
      <w:pPr>
        <w:pStyle w:val="ListParagraph"/>
        <w:numPr>
          <w:ilvl w:val="0"/>
          <w:numId w:val="1"/>
        </w:numPr>
        <w:ind w:left="-188" w:right="-567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شاید متون مقدس دربردارنده حقایق عمومی باشند، اما نباید کاملا و به لحا تحت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اللفظی از ابتدا تا انتها حقیقی در نظر گرفته شوند.</w:t>
      </w:r>
    </w:p>
    <w:p w:rsidR="00FD1742" w:rsidRPr="00245D4F" w:rsidRDefault="00FD1742" w:rsidP="00FD1742">
      <w:pPr>
        <w:pStyle w:val="ListParagraph"/>
        <w:numPr>
          <w:ilvl w:val="0"/>
          <w:numId w:val="1"/>
        </w:numPr>
        <w:ind w:left="-188" w:right="-567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برای هدایت بهترین و با هدف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ترین</w:t>
      </w:r>
      <w:r w:rsidRPr="00245D4F">
        <w:rPr>
          <w:rFonts w:cs="B Lotus" w:hint="cs"/>
          <w:sz w:val="28"/>
          <w:szCs w:val="28"/>
          <w:rtl/>
        </w:rPr>
        <w:t xml:space="preserve"> زندگی </w:t>
      </w:r>
      <w:r>
        <w:rPr>
          <w:rFonts w:cs="B Lotus" w:hint="cs"/>
          <w:sz w:val="28"/>
          <w:szCs w:val="28"/>
          <w:rtl/>
        </w:rPr>
        <w:t>آدم باید به</w:t>
      </w:r>
      <w:r w:rsidRPr="00245D4F">
        <w:rPr>
          <w:rFonts w:cs="B Lotus" w:hint="cs"/>
          <w:sz w:val="28"/>
          <w:szCs w:val="28"/>
          <w:rtl/>
        </w:rPr>
        <w:t xml:space="preserve"> دین</w:t>
      </w:r>
      <w:r>
        <w:rPr>
          <w:rFonts w:cs="B Lotus" w:hint="cs"/>
          <w:sz w:val="28"/>
          <w:szCs w:val="28"/>
          <w:rtl/>
        </w:rPr>
        <w:t xml:space="preserve"> یکتا و اساساً</w:t>
      </w:r>
      <w:r w:rsidRPr="00245D4F">
        <w:rPr>
          <w:rFonts w:cs="B Lotus" w:hint="cs"/>
          <w:sz w:val="28"/>
          <w:szCs w:val="28"/>
          <w:rtl/>
        </w:rPr>
        <w:t xml:space="preserve"> حقیقی متصل باشد.</w:t>
      </w:r>
    </w:p>
    <w:p w:rsidR="00FD1742" w:rsidRPr="00245D4F" w:rsidRDefault="00FD1742" w:rsidP="00FD1742">
      <w:pPr>
        <w:pStyle w:val="ListParagraph"/>
        <w:numPr>
          <w:ilvl w:val="0"/>
          <w:numId w:val="1"/>
        </w:numPr>
        <w:ind w:left="-188" w:right="-567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شیطان فقط نامی است که آدمها به امیال بد خودشان می</w:t>
      </w:r>
      <w:r>
        <w:rPr>
          <w:rFonts w:cs="B Lotus"/>
          <w:sz w:val="28"/>
          <w:szCs w:val="28"/>
          <w:rtl/>
        </w:rPr>
        <w:softHyphen/>
      </w:r>
      <w:r w:rsidRPr="00245D4F">
        <w:rPr>
          <w:rFonts w:cs="B Lotus" w:hint="cs"/>
          <w:sz w:val="28"/>
          <w:szCs w:val="28"/>
          <w:rtl/>
        </w:rPr>
        <w:t>دهند.</w:t>
      </w:r>
      <w:r>
        <w:rPr>
          <w:rFonts w:cs="B Lotus" w:hint="cs"/>
          <w:sz w:val="28"/>
          <w:szCs w:val="28"/>
          <w:rtl/>
        </w:rPr>
        <w:t xml:space="preserve"> در واقع، </w:t>
      </w:r>
      <w:r w:rsidRPr="00245D4F">
        <w:rPr>
          <w:rFonts w:cs="B Lotus" w:hint="cs"/>
          <w:sz w:val="28"/>
          <w:szCs w:val="28"/>
          <w:rtl/>
        </w:rPr>
        <w:t>چیزی به عنوان یک سلطان اهریمنی تاریکی که ما را فریب دهد وجود ندارد.</w:t>
      </w:r>
    </w:p>
    <w:p w:rsidR="00FD1742" w:rsidRDefault="00FD1742" w:rsidP="00FD1742">
      <w:pPr>
        <w:pStyle w:val="ListParagraph"/>
        <w:numPr>
          <w:ilvl w:val="0"/>
          <w:numId w:val="1"/>
        </w:numPr>
        <w:ind w:left="-188" w:right="-567"/>
        <w:jc w:val="lowKashida"/>
        <w:rPr>
          <w:rFonts w:cs="B Lotus"/>
          <w:sz w:val="28"/>
          <w:szCs w:val="28"/>
        </w:rPr>
      </w:pPr>
      <w:r w:rsidRPr="00245D4F">
        <w:rPr>
          <w:rFonts w:cs="B Lotus" w:hint="cs"/>
          <w:sz w:val="28"/>
          <w:szCs w:val="28"/>
          <w:rtl/>
        </w:rPr>
        <w:t xml:space="preserve">هرگاه بین علم و متون مقدس تضادی مشاهده شود، </w:t>
      </w:r>
      <w:r>
        <w:rPr>
          <w:rFonts w:cs="B Lotus" w:hint="cs"/>
          <w:sz w:val="28"/>
          <w:szCs w:val="28"/>
          <w:rtl/>
        </w:rPr>
        <w:t>به احتمال زیاد علم درست است.</w:t>
      </w:r>
    </w:p>
    <w:p w:rsidR="00FD1742" w:rsidRDefault="00FD1742" w:rsidP="00FD1742">
      <w:pPr>
        <w:pStyle w:val="ListParagraph"/>
        <w:numPr>
          <w:ilvl w:val="0"/>
          <w:numId w:val="1"/>
        </w:numPr>
        <w:ind w:left="-188" w:right="-567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اصول دین خدا هیچگاه نباید با باورهای دیگر مورد مسامحه و مصالحه قرار گیرد.</w:t>
      </w:r>
      <w:r w:rsidRPr="00245D4F">
        <w:rPr>
          <w:rFonts w:cs="B Lotus" w:hint="cs"/>
          <w:sz w:val="28"/>
          <w:szCs w:val="28"/>
          <w:rtl/>
        </w:rPr>
        <w:t xml:space="preserve"> </w:t>
      </w:r>
    </w:p>
    <w:p w:rsidR="00FD1742" w:rsidRDefault="00FD1742" w:rsidP="00FD1742">
      <w:pPr>
        <w:pStyle w:val="ListParagraph"/>
        <w:numPr>
          <w:ilvl w:val="0"/>
          <w:numId w:val="1"/>
        </w:numPr>
        <w:ind w:left="-188" w:right="-567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همه ادیان جهان، حاوی آموزه های</w:t>
      </w:r>
      <w:r w:rsidR="00224EB6" w:rsidRPr="00245D4F">
        <w:rPr>
          <w:rFonts w:cs="B Lotus" w:hint="cs"/>
          <w:sz w:val="28"/>
          <w:szCs w:val="28"/>
          <w:rtl/>
        </w:rPr>
        <w:t xml:space="preserve"> ناقص و اشتباه هستند.</w:t>
      </w:r>
      <w:r>
        <w:rPr>
          <w:rFonts w:cs="B Lotus" w:hint="cs"/>
          <w:sz w:val="28"/>
          <w:szCs w:val="28"/>
          <w:rtl/>
        </w:rPr>
        <w:t xml:space="preserve"> هیچ دین کاملا درستی وجود ندارد.</w:t>
      </w:r>
    </w:p>
    <w:p w:rsidR="001A71E5" w:rsidRDefault="001A71E5" w:rsidP="001A71E5">
      <w:pPr>
        <w:ind w:left="-548" w:right="-567"/>
        <w:jc w:val="lowKashida"/>
        <w:rPr>
          <w:rFonts w:cs="B Lotus"/>
          <w:sz w:val="28"/>
          <w:szCs w:val="28"/>
          <w:rtl/>
        </w:rPr>
      </w:pPr>
    </w:p>
    <w:p w:rsidR="001A71E5" w:rsidRDefault="001A71E5" w:rsidP="001A71E5">
      <w:pPr>
        <w:bidi w:val="0"/>
        <w:ind w:left="-548" w:right="-567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Scoring:</w:t>
      </w:r>
    </w:p>
    <w:p w:rsidR="001A71E5" w:rsidRPr="001A71E5" w:rsidRDefault="001A71E5" w:rsidP="001A71E5">
      <w:pPr>
        <w:bidi w:val="0"/>
        <w:ind w:left="-548" w:right="-567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Reverse Items: 2- 4- 7- 9- 10- 12</w:t>
      </w:r>
    </w:p>
    <w:sectPr w:rsidR="001A71E5" w:rsidRPr="001A71E5" w:rsidSect="00CC440F">
      <w:pgSz w:w="11906" w:h="16838"/>
      <w:pgMar w:top="709" w:right="1440" w:bottom="426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C13"/>
    <w:multiLevelType w:val="hybridMultilevel"/>
    <w:tmpl w:val="06F2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5704"/>
    <w:multiLevelType w:val="hybridMultilevel"/>
    <w:tmpl w:val="16D67C30"/>
    <w:lvl w:ilvl="0" w:tplc="AE7EC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9C"/>
    <w:rsid w:val="00031C9C"/>
    <w:rsid w:val="00184EA0"/>
    <w:rsid w:val="001A71E5"/>
    <w:rsid w:val="00224EB6"/>
    <w:rsid w:val="00245D4F"/>
    <w:rsid w:val="002551C1"/>
    <w:rsid w:val="00477C03"/>
    <w:rsid w:val="00531093"/>
    <w:rsid w:val="005A2893"/>
    <w:rsid w:val="007144B5"/>
    <w:rsid w:val="009B32D9"/>
    <w:rsid w:val="00B82023"/>
    <w:rsid w:val="00CC440F"/>
    <w:rsid w:val="00F915E0"/>
    <w:rsid w:val="00F97C59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4FF8"/>
  <w15:chartTrackingRefBased/>
  <w15:docId w15:val="{5A7DF67D-8AE6-4FF6-BDA0-6C3C5E01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C9C"/>
    <w:pPr>
      <w:ind w:left="720"/>
      <w:contextualSpacing/>
    </w:pPr>
  </w:style>
  <w:style w:type="character" w:customStyle="1" w:styleId="shorttext">
    <w:name w:val="short_text"/>
    <w:basedOn w:val="DefaultParagraphFont"/>
    <w:rsid w:val="00CC440F"/>
  </w:style>
  <w:style w:type="character" w:customStyle="1" w:styleId="hps">
    <w:name w:val="hps"/>
    <w:basedOn w:val="DefaultParagraphFont"/>
    <w:rsid w:val="00CC440F"/>
  </w:style>
  <w:style w:type="table" w:styleId="TableGrid">
    <w:name w:val="Table Grid"/>
    <w:basedOn w:val="TableNormal"/>
    <w:uiPriority w:val="59"/>
    <w:rsid w:val="0025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</cp:lastModifiedBy>
  <cp:revision>7</cp:revision>
  <dcterms:created xsi:type="dcterms:W3CDTF">2017-01-21T08:02:00Z</dcterms:created>
  <dcterms:modified xsi:type="dcterms:W3CDTF">2017-03-30T09:57:00Z</dcterms:modified>
</cp:coreProperties>
</file>