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40" w:rsidRPr="004B1025" w:rsidRDefault="00E83740" w:rsidP="00E83740">
      <w:pPr>
        <w:spacing w:before="100" w:beforeAutospacing="1" w:after="100" w:afterAutospacing="1" w:line="288" w:lineRule="atLeast"/>
        <w:jc w:val="center"/>
        <w:rPr>
          <w:rFonts w:ascii="Arial" w:hAnsi="Arial" w:cs="B Lotus"/>
          <w:sz w:val="40"/>
          <w:szCs w:val="40"/>
          <w:rtl/>
        </w:rPr>
      </w:pPr>
      <w:r w:rsidRPr="004B1025">
        <w:rPr>
          <w:rFonts w:ascii="Arial" w:hAnsi="Arial" w:cs="B Lotus"/>
          <w:sz w:val="40"/>
          <w:szCs w:val="40"/>
          <w:rtl/>
        </w:rPr>
        <w:t>نسخه فارسي</w:t>
      </w:r>
    </w:p>
    <w:p w:rsidR="00E83740" w:rsidRPr="004B1025" w:rsidRDefault="00E83740" w:rsidP="00E83740">
      <w:pPr>
        <w:spacing w:before="100" w:beforeAutospacing="1" w:after="100" w:afterAutospacing="1" w:line="288" w:lineRule="atLeast"/>
        <w:jc w:val="center"/>
        <w:rPr>
          <w:rFonts w:ascii="Arial" w:hAnsi="Arial" w:cs="B Lotus"/>
          <w:sz w:val="40"/>
          <w:szCs w:val="40"/>
          <w:rtl/>
        </w:rPr>
      </w:pPr>
    </w:p>
    <w:p w:rsidR="00E83740" w:rsidRPr="004B1025" w:rsidRDefault="00E83740" w:rsidP="00E83740">
      <w:pPr>
        <w:jc w:val="center"/>
        <w:rPr>
          <w:rFonts w:asciiTheme="majorBidi" w:hAnsiTheme="majorBidi" w:cs="B Lotus"/>
          <w:sz w:val="36"/>
          <w:szCs w:val="36"/>
          <w:rtl/>
        </w:rPr>
      </w:pPr>
      <w:r w:rsidRPr="004B1025">
        <w:rPr>
          <w:rFonts w:asciiTheme="majorBidi" w:hAnsiTheme="majorBidi" w:cs="B Lotus" w:hint="cs"/>
          <w:sz w:val="36"/>
          <w:szCs w:val="36"/>
          <w:rtl/>
        </w:rPr>
        <w:t>مقیاس امیدواری</w:t>
      </w:r>
    </w:p>
    <w:p w:rsidR="00E83740" w:rsidRPr="004B1025" w:rsidRDefault="00E83740" w:rsidP="00E83740">
      <w:pPr>
        <w:tabs>
          <w:tab w:val="left" w:pos="3386"/>
          <w:tab w:val="center" w:pos="4513"/>
        </w:tabs>
        <w:jc w:val="center"/>
        <w:rPr>
          <w:rFonts w:asciiTheme="majorBidi" w:hAnsiTheme="majorBidi" w:cs="B Lotus"/>
          <w:sz w:val="36"/>
          <w:szCs w:val="36"/>
          <w:rtl/>
        </w:rPr>
      </w:pPr>
      <w:r w:rsidRPr="004B1025">
        <w:rPr>
          <w:rFonts w:asciiTheme="majorBidi" w:hAnsiTheme="majorBidi" w:cs="B Lotus"/>
          <w:sz w:val="36"/>
          <w:szCs w:val="36"/>
        </w:rPr>
        <w:t>Hope Scale</w:t>
      </w:r>
    </w:p>
    <w:p w:rsidR="00E83740" w:rsidRPr="004B1025" w:rsidRDefault="00E83740" w:rsidP="00E83740">
      <w:pPr>
        <w:spacing w:before="100" w:beforeAutospacing="1" w:after="100" w:afterAutospacing="1" w:line="288" w:lineRule="atLeast"/>
        <w:jc w:val="center"/>
        <w:rPr>
          <w:rFonts w:ascii="Akbar" w:hAnsi="Akbar" w:cs="B Lotus"/>
          <w:b/>
          <w:bCs/>
          <w:sz w:val="34"/>
          <w:szCs w:val="34"/>
          <w:rtl/>
        </w:rPr>
      </w:pPr>
      <w:bookmarkStart w:id="0" w:name="_GoBack"/>
      <w:bookmarkEnd w:id="0"/>
    </w:p>
    <w:p w:rsidR="00E83740" w:rsidRPr="004B1025" w:rsidRDefault="00E83740" w:rsidP="00E83740">
      <w:pPr>
        <w:spacing w:before="100" w:beforeAutospacing="1" w:after="100" w:afterAutospacing="1" w:line="288" w:lineRule="atLeast"/>
        <w:jc w:val="center"/>
        <w:rPr>
          <w:rFonts w:ascii="Akbar" w:hAnsi="Akbar" w:cs="B Lotus"/>
          <w:b/>
          <w:bCs/>
          <w:sz w:val="34"/>
          <w:szCs w:val="34"/>
          <w:rtl/>
        </w:rPr>
      </w:pPr>
    </w:p>
    <w:p w:rsidR="00E83740" w:rsidRPr="004B1025" w:rsidRDefault="00E83740" w:rsidP="00E83740">
      <w:pPr>
        <w:spacing w:before="100" w:beforeAutospacing="1" w:after="100" w:afterAutospacing="1" w:line="288" w:lineRule="atLeast"/>
        <w:jc w:val="center"/>
        <w:rPr>
          <w:rFonts w:ascii="Akbar" w:hAnsi="Akbar" w:cs="B Lotus"/>
          <w:sz w:val="34"/>
          <w:szCs w:val="34"/>
        </w:rPr>
      </w:pPr>
      <w:r w:rsidRPr="004B1025">
        <w:rPr>
          <w:rFonts w:ascii="Akbar" w:hAnsi="Akbar" w:cs="B Lotus"/>
          <w:b/>
          <w:bCs/>
          <w:sz w:val="34"/>
          <w:szCs w:val="34"/>
          <w:rtl/>
        </w:rPr>
        <w:t>نيما قرباني</w:t>
      </w:r>
    </w:p>
    <w:p w:rsidR="00E83740" w:rsidRPr="004B1025" w:rsidRDefault="004B1025" w:rsidP="00E83740">
      <w:pPr>
        <w:spacing w:before="100" w:beforeAutospacing="1" w:after="100" w:afterAutospacing="1" w:line="288" w:lineRule="atLeast"/>
        <w:jc w:val="center"/>
        <w:rPr>
          <w:rFonts w:ascii="Akbar" w:hAnsi="Akbar" w:cs="B Lotus"/>
          <w:sz w:val="34"/>
          <w:szCs w:val="34"/>
          <w:rtl/>
        </w:rPr>
      </w:pPr>
      <w:r w:rsidRPr="004B1025">
        <w:rPr>
          <w:rFonts w:ascii="Akbar" w:hAnsi="Akbar" w:cs="B Lotus" w:hint="cs"/>
          <w:b/>
          <w:bCs/>
          <w:sz w:val="34"/>
          <w:szCs w:val="34"/>
          <w:rtl/>
        </w:rPr>
        <w:t>استاد تمام</w:t>
      </w:r>
      <w:r w:rsidR="00E83740" w:rsidRPr="004B1025">
        <w:rPr>
          <w:rFonts w:ascii="Akbar" w:hAnsi="Akbar" w:cs="B Lotus"/>
          <w:b/>
          <w:bCs/>
          <w:sz w:val="34"/>
          <w:szCs w:val="34"/>
          <w:rtl/>
        </w:rPr>
        <w:t xml:space="preserve"> دانشگاه تهران</w:t>
      </w:r>
    </w:p>
    <w:p w:rsidR="00E83740" w:rsidRPr="004B1025" w:rsidRDefault="00E83740" w:rsidP="00E83740">
      <w:pPr>
        <w:spacing w:before="100" w:beforeAutospacing="1" w:after="100" w:afterAutospacing="1" w:line="288" w:lineRule="atLeast"/>
        <w:jc w:val="center"/>
        <w:rPr>
          <w:rFonts w:ascii="Arial" w:hAnsi="Arial" w:cs="B Lotus"/>
          <w:b/>
          <w:bCs/>
          <w:sz w:val="40"/>
          <w:szCs w:val="40"/>
          <w:rtl/>
        </w:rPr>
      </w:pPr>
    </w:p>
    <w:p w:rsidR="00E83740" w:rsidRPr="004B1025" w:rsidRDefault="00E83740" w:rsidP="00E83740">
      <w:pPr>
        <w:spacing w:before="100" w:beforeAutospacing="1" w:after="100" w:afterAutospacing="1" w:line="288" w:lineRule="atLeast"/>
        <w:jc w:val="center"/>
        <w:rPr>
          <w:rFonts w:ascii="Arial" w:hAnsi="Arial" w:cs="B Lotus"/>
          <w:sz w:val="40"/>
          <w:szCs w:val="40"/>
        </w:rPr>
      </w:pPr>
      <w:r w:rsidRPr="004B1025">
        <w:rPr>
          <w:rFonts w:ascii="Arial" w:hAnsi="Arial" w:cs="B Lotus"/>
          <w:b/>
          <w:bCs/>
          <w:sz w:val="40"/>
          <w:szCs w:val="40"/>
          <w:rtl/>
        </w:rPr>
        <w:t>منابع مقياس</w:t>
      </w:r>
      <w:r w:rsidRPr="004B1025">
        <w:rPr>
          <w:rFonts w:ascii="Arial" w:hAnsi="Arial" w:cs="B Lotus" w:hint="cs"/>
          <w:b/>
          <w:bCs/>
          <w:sz w:val="40"/>
          <w:szCs w:val="40"/>
          <w:rtl/>
        </w:rPr>
        <w:t>:</w:t>
      </w:r>
      <w:r w:rsidRPr="004B1025">
        <w:rPr>
          <w:rFonts w:ascii="Arial" w:hAnsi="Arial" w:cs="B Lotus"/>
          <w:b/>
          <w:bCs/>
          <w:sz w:val="40"/>
          <w:szCs w:val="40"/>
        </w:rPr>
        <w:t xml:space="preserve">  </w:t>
      </w:r>
    </w:p>
    <w:p w:rsidR="00E83740" w:rsidRPr="004B1025" w:rsidRDefault="00E83740" w:rsidP="00E83740">
      <w:pPr>
        <w:bidi w:val="0"/>
        <w:rPr>
          <w:rFonts w:asciiTheme="majorBidi" w:hAnsiTheme="majorBidi" w:cs="B Lotus"/>
          <w:sz w:val="24"/>
          <w:szCs w:val="24"/>
        </w:rPr>
      </w:pPr>
      <w:r w:rsidRPr="004B1025">
        <w:rPr>
          <w:rFonts w:ascii="Times New Roman" w:hAnsi="Times New Roman" w:cs="B Lotus"/>
          <w:sz w:val="24"/>
          <w:szCs w:val="24"/>
        </w:rPr>
        <w:t>Snyder,</w:t>
      </w:r>
      <w:r w:rsidRPr="004B1025">
        <w:rPr>
          <w:rFonts w:ascii="F_Nazanin" w:hAnsi="F_Nazanin" w:cs="B Lotus"/>
          <w:sz w:val="24"/>
          <w:szCs w:val="24"/>
        </w:rPr>
        <w:t></w:t>
      </w:r>
      <w:r w:rsidRPr="004B1025">
        <w:rPr>
          <w:rFonts w:ascii="F_Nazanin" w:hAnsi="F_Nazanin" w:cs="B Lotus"/>
          <w:sz w:val="24"/>
          <w:szCs w:val="24"/>
        </w:rPr>
        <w:t></w:t>
      </w:r>
      <w:r w:rsidRPr="004B1025">
        <w:rPr>
          <w:rFonts w:ascii="F_Nazanin" w:hAnsi="F_Nazanin" w:cs="B Lotus"/>
          <w:sz w:val="24"/>
          <w:szCs w:val="24"/>
        </w:rPr>
        <w:t></w:t>
      </w:r>
      <w:r w:rsidRPr="004B1025">
        <w:rPr>
          <w:rFonts w:ascii="F_Nazanin" w:hAnsi="F_Nazanin" w:cs="B Lotus"/>
          <w:sz w:val="24"/>
          <w:szCs w:val="24"/>
        </w:rPr>
        <w:t></w:t>
      </w:r>
      <w:r w:rsidRPr="004B1025">
        <w:rPr>
          <w:rFonts w:ascii="F_Nazanin" w:hAnsi="F_Nazanin" w:cs="B Lotus"/>
          <w:sz w:val="24"/>
          <w:szCs w:val="24"/>
        </w:rPr>
        <w:t></w:t>
      </w:r>
      <w:r w:rsidRPr="004B1025">
        <w:rPr>
          <w:rFonts w:ascii="F_Nazanin" w:hAnsi="F_Nazanin" w:cs="B Lotus"/>
          <w:sz w:val="24"/>
          <w:szCs w:val="24"/>
        </w:rPr>
        <w:t></w:t>
      </w:r>
      <w:r w:rsidRPr="004B1025">
        <w:rPr>
          <w:rFonts w:ascii="F_Nazanin" w:hAnsi="F_Nazanin" w:cs="B Lotus"/>
          <w:sz w:val="24"/>
          <w:szCs w:val="24"/>
        </w:rPr>
        <w:t></w:t>
      </w:r>
      <w:r w:rsidRPr="004B1025">
        <w:rPr>
          <w:rFonts w:ascii="F_Nazanin" w:hAnsi="F_Nazanin" w:cs="B Lotus"/>
          <w:sz w:val="24"/>
          <w:szCs w:val="24"/>
        </w:rPr>
        <w:t></w:t>
      </w:r>
      <w:r w:rsidRPr="004B1025">
        <w:rPr>
          <w:rFonts w:ascii="Times New Roman" w:hAnsi="Times New Roman" w:cs="B Lotus"/>
          <w:sz w:val="24"/>
          <w:szCs w:val="24"/>
        </w:rPr>
        <w:t>Harris, C., Anderson</w:t>
      </w:r>
      <w:r w:rsidRPr="004B1025">
        <w:rPr>
          <w:rFonts w:ascii="F_Nazanin" w:hAnsi="F_Nazanin" w:cs="B Lotus"/>
          <w:sz w:val="24"/>
          <w:szCs w:val="24"/>
        </w:rPr>
        <w:t></w:t>
      </w:r>
      <w:r w:rsidRPr="004B1025">
        <w:rPr>
          <w:rFonts w:ascii="F_Nazanin" w:hAnsi="F_Nazanin" w:cs="B Lotus"/>
          <w:sz w:val="24"/>
          <w:szCs w:val="24"/>
        </w:rPr>
        <w:t></w:t>
      </w:r>
      <w:r w:rsidRPr="004B1025">
        <w:rPr>
          <w:rFonts w:asciiTheme="majorBidi" w:hAnsiTheme="majorBidi" w:cs="B Lotus"/>
          <w:sz w:val="24"/>
          <w:szCs w:val="24"/>
        </w:rPr>
        <w:t xml:space="preserve">J. R., </w:t>
      </w:r>
      <w:proofErr w:type="spellStart"/>
      <w:r w:rsidRPr="004B1025">
        <w:rPr>
          <w:rFonts w:ascii="Times New Roman" w:hAnsi="Times New Roman" w:cs="B Lotus"/>
          <w:sz w:val="24"/>
          <w:szCs w:val="24"/>
        </w:rPr>
        <w:t>Holleran</w:t>
      </w:r>
      <w:proofErr w:type="spellEnd"/>
      <w:r w:rsidRPr="004B1025">
        <w:rPr>
          <w:rFonts w:ascii="Times New Roman" w:hAnsi="Times New Roman" w:cs="B Lotus"/>
          <w:sz w:val="24"/>
          <w:szCs w:val="24"/>
        </w:rPr>
        <w:t xml:space="preserve">, S. A., Irving, L. M., </w:t>
      </w:r>
      <w:proofErr w:type="spellStart"/>
      <w:r w:rsidRPr="004B1025">
        <w:rPr>
          <w:rFonts w:ascii="Times New Roman" w:hAnsi="Times New Roman" w:cs="B Lotus"/>
          <w:sz w:val="24"/>
          <w:szCs w:val="24"/>
        </w:rPr>
        <w:t>Sigmon</w:t>
      </w:r>
      <w:proofErr w:type="spellEnd"/>
      <w:r w:rsidRPr="004B1025">
        <w:rPr>
          <w:rFonts w:ascii="Times New Roman" w:hAnsi="Times New Roman" w:cs="B Lotus"/>
          <w:sz w:val="24"/>
          <w:szCs w:val="24"/>
        </w:rPr>
        <w:t xml:space="preserve">, S. T., </w:t>
      </w:r>
      <w:proofErr w:type="spellStart"/>
      <w:r w:rsidRPr="004B1025">
        <w:rPr>
          <w:rFonts w:ascii="Times New Roman" w:hAnsi="Times New Roman" w:cs="B Lotus"/>
          <w:sz w:val="24"/>
          <w:szCs w:val="24"/>
        </w:rPr>
        <w:t>Youshinobu</w:t>
      </w:r>
      <w:proofErr w:type="spellEnd"/>
      <w:r w:rsidRPr="004B1025">
        <w:rPr>
          <w:rFonts w:asciiTheme="majorBidi" w:hAnsiTheme="majorBidi" w:cs="B Lotus"/>
          <w:sz w:val="24"/>
          <w:szCs w:val="24"/>
        </w:rPr>
        <w:t xml:space="preserve">, L., </w:t>
      </w:r>
      <w:r w:rsidRPr="004B1025">
        <w:rPr>
          <w:rFonts w:ascii="Times New Roman" w:hAnsi="Times New Roman" w:cs="B Lotus"/>
          <w:sz w:val="24"/>
          <w:szCs w:val="24"/>
        </w:rPr>
        <w:t xml:space="preserve">Gibb, J., </w:t>
      </w:r>
      <w:proofErr w:type="spellStart"/>
      <w:r w:rsidRPr="004B1025">
        <w:rPr>
          <w:rFonts w:ascii="Times New Roman" w:hAnsi="Times New Roman" w:cs="B Lotus"/>
          <w:sz w:val="24"/>
          <w:szCs w:val="24"/>
        </w:rPr>
        <w:t>Langelle</w:t>
      </w:r>
      <w:proofErr w:type="spellEnd"/>
      <w:r w:rsidRPr="004B1025">
        <w:rPr>
          <w:rFonts w:ascii="Times New Roman" w:hAnsi="Times New Roman" w:cs="B Lotus"/>
          <w:sz w:val="24"/>
          <w:szCs w:val="24"/>
        </w:rPr>
        <w:t>, C., Harney, P. (1991). The Will and the Ways: Development and Validation of an Individual-Differences Measure of Hope</w:t>
      </w:r>
      <w:r w:rsidRPr="004B1025">
        <w:rPr>
          <w:rFonts w:asciiTheme="majorBidi" w:hAnsiTheme="majorBidi" w:cs="B Lotus"/>
          <w:i/>
          <w:iCs/>
          <w:sz w:val="24"/>
          <w:szCs w:val="24"/>
        </w:rPr>
        <w:t xml:space="preserve">. </w:t>
      </w:r>
      <w:r w:rsidRPr="004B1025">
        <w:rPr>
          <w:rFonts w:ascii="Times New Roman" w:hAnsi="Times New Roman" w:cs="B Lotus"/>
          <w:i/>
          <w:iCs/>
          <w:sz w:val="24"/>
          <w:szCs w:val="24"/>
        </w:rPr>
        <w:t>Journal of Personality and Social Psychology</w:t>
      </w:r>
      <w:r w:rsidRPr="004B1025">
        <w:rPr>
          <w:rFonts w:asciiTheme="majorBidi" w:hAnsiTheme="majorBidi" w:cs="B Lotus"/>
          <w:i/>
          <w:iCs/>
          <w:sz w:val="24"/>
          <w:szCs w:val="24"/>
        </w:rPr>
        <w:t>,60, 4,</w:t>
      </w:r>
      <w:r w:rsidRPr="004B1025">
        <w:rPr>
          <w:rFonts w:asciiTheme="majorBidi" w:hAnsiTheme="majorBidi" w:cs="B Lotus"/>
          <w:sz w:val="24"/>
          <w:szCs w:val="24"/>
        </w:rPr>
        <w:t xml:space="preserve"> 570-585.</w:t>
      </w:r>
    </w:p>
    <w:p w:rsidR="00E83740" w:rsidRPr="004B1025" w:rsidRDefault="00E83740" w:rsidP="00E83740">
      <w:pPr>
        <w:rPr>
          <w:rFonts w:ascii="F_Nazanin" w:hAnsi="F_Nazanin" w:cs="B Lotus"/>
          <w:sz w:val="24"/>
          <w:szCs w:val="24"/>
          <w:rtl/>
        </w:rPr>
      </w:pPr>
    </w:p>
    <w:p w:rsidR="00E83740" w:rsidRPr="004B1025" w:rsidRDefault="00E83740" w:rsidP="00E83740">
      <w:pPr>
        <w:rPr>
          <w:rFonts w:ascii="F_Nazanin" w:hAnsi="F_Nazanin" w:cs="B Lotus"/>
          <w:sz w:val="24"/>
          <w:szCs w:val="24"/>
          <w:rtl/>
        </w:rPr>
      </w:pPr>
    </w:p>
    <w:p w:rsidR="00E83740" w:rsidRPr="004B1025" w:rsidRDefault="00E83740" w:rsidP="00E83740">
      <w:pPr>
        <w:rPr>
          <w:rFonts w:ascii="F_Nazanin" w:hAnsi="F_Nazanin" w:cs="B Lotus"/>
          <w:sz w:val="24"/>
          <w:szCs w:val="24"/>
          <w:rtl/>
        </w:rPr>
      </w:pPr>
    </w:p>
    <w:p w:rsidR="00E83740" w:rsidRPr="004B1025" w:rsidRDefault="00E83740" w:rsidP="00E83740">
      <w:pPr>
        <w:rPr>
          <w:rFonts w:ascii="F_Nazanin" w:hAnsi="F_Nazanin" w:cs="B Lotus"/>
          <w:sz w:val="24"/>
          <w:szCs w:val="24"/>
          <w:rtl/>
        </w:rPr>
      </w:pPr>
    </w:p>
    <w:p w:rsidR="00E83740" w:rsidRPr="004B1025" w:rsidRDefault="00E83740" w:rsidP="00E83740">
      <w:pPr>
        <w:rPr>
          <w:rFonts w:ascii="F_Nazanin" w:hAnsi="F_Nazanin" w:cs="B Lotus"/>
          <w:sz w:val="24"/>
          <w:szCs w:val="24"/>
          <w:rtl/>
        </w:rPr>
      </w:pPr>
    </w:p>
    <w:p w:rsidR="00E83740" w:rsidRPr="004B1025" w:rsidRDefault="00E83740" w:rsidP="00E83740">
      <w:pPr>
        <w:rPr>
          <w:rFonts w:ascii="F_Nazanin" w:hAnsi="F_Nazanin" w:cs="B Lotu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08"/>
        <w:gridCol w:w="2306"/>
        <w:gridCol w:w="2314"/>
        <w:gridCol w:w="2314"/>
      </w:tblGrid>
      <w:tr w:rsidR="00E83740" w:rsidRPr="004B1025" w:rsidTr="00E83740"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40" w:rsidRPr="004B1025" w:rsidRDefault="00E83740">
            <w:pPr>
              <w:rPr>
                <w:rFonts w:ascii="F_Nazanin" w:eastAsia="Times New Roman" w:hAnsi="F_Nazanin" w:cs="B Lotus"/>
                <w:sz w:val="24"/>
                <w:szCs w:val="24"/>
              </w:rPr>
            </w:pPr>
            <w:r w:rsidRPr="004B1025">
              <w:rPr>
                <w:rFonts w:cs="B Lotus" w:hint="cs"/>
                <w:sz w:val="24"/>
                <w:szCs w:val="24"/>
                <w:rtl/>
              </w:rPr>
              <w:t>1. کاملا غلط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40" w:rsidRPr="004B1025" w:rsidRDefault="00E83740">
            <w:pPr>
              <w:rPr>
                <w:rFonts w:ascii="F_Nazanin" w:eastAsia="Times New Roman" w:hAnsi="F_Nazanin" w:cs="B Lotus"/>
                <w:sz w:val="24"/>
                <w:szCs w:val="24"/>
              </w:rPr>
            </w:pPr>
            <w:r w:rsidRPr="004B1025">
              <w:rPr>
                <w:rFonts w:cs="B Lotus" w:hint="cs"/>
                <w:sz w:val="24"/>
                <w:szCs w:val="24"/>
                <w:rtl/>
              </w:rPr>
              <w:t>2. غالبا غلط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40" w:rsidRPr="004B1025" w:rsidRDefault="00E83740">
            <w:pPr>
              <w:rPr>
                <w:rFonts w:ascii="F_Nazanin" w:eastAsia="Times New Roman" w:hAnsi="F_Nazanin" w:cs="B Lotus"/>
                <w:sz w:val="24"/>
                <w:szCs w:val="24"/>
              </w:rPr>
            </w:pPr>
            <w:r w:rsidRPr="004B1025">
              <w:rPr>
                <w:rFonts w:cs="B Lotus" w:hint="cs"/>
                <w:sz w:val="24"/>
                <w:szCs w:val="24"/>
                <w:rtl/>
              </w:rPr>
              <w:t>3. غالبا درست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40" w:rsidRPr="004B1025" w:rsidRDefault="00E83740">
            <w:pPr>
              <w:rPr>
                <w:rFonts w:ascii="F_Nazanin" w:eastAsia="Times New Roman" w:hAnsi="F_Nazanin" w:cs="B Lotus"/>
                <w:sz w:val="24"/>
                <w:szCs w:val="24"/>
              </w:rPr>
            </w:pPr>
            <w:r w:rsidRPr="004B1025">
              <w:rPr>
                <w:rFonts w:cs="B Lotus" w:hint="cs"/>
                <w:sz w:val="24"/>
                <w:szCs w:val="24"/>
                <w:rtl/>
              </w:rPr>
              <w:t>4. کاملا درست</w:t>
            </w:r>
          </w:p>
        </w:tc>
      </w:tr>
    </w:tbl>
    <w:p w:rsidR="00E83740" w:rsidRPr="004B1025" w:rsidRDefault="00E83740" w:rsidP="00E83740">
      <w:pPr>
        <w:rPr>
          <w:rFonts w:ascii="F_Nazanin" w:eastAsia="Times New Roman" w:hAnsi="F_Nazanin" w:cs="B Lotus"/>
          <w:sz w:val="24"/>
          <w:szCs w:val="24"/>
          <w:rtl/>
          <w:lang w:bidi="ar-SA"/>
        </w:rPr>
      </w:pPr>
    </w:p>
    <w:p w:rsidR="00E83740" w:rsidRPr="004B1025" w:rsidRDefault="00E8374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>1. برای بیرون آمدن از یک مخمصه، می</w:t>
      </w:r>
      <w:r w:rsidRPr="004B1025">
        <w:rPr>
          <w:rFonts w:cs="B Lotus" w:hint="cs"/>
          <w:sz w:val="24"/>
          <w:szCs w:val="24"/>
          <w:rtl/>
        </w:rPr>
        <w:softHyphen/>
        <w:t>توانم به راه</w:t>
      </w:r>
      <w:r w:rsidRPr="004B1025">
        <w:rPr>
          <w:rFonts w:cs="B Lotus" w:hint="cs"/>
          <w:sz w:val="24"/>
          <w:szCs w:val="24"/>
          <w:rtl/>
        </w:rPr>
        <w:softHyphen/>
        <w:t xml:space="preserve">های بسیاری فکر کنم. </w:t>
      </w:r>
    </w:p>
    <w:p w:rsidR="00E83740" w:rsidRPr="004B1025" w:rsidRDefault="00E83740" w:rsidP="00E83740">
      <w:pPr>
        <w:tabs>
          <w:tab w:val="right" w:pos="6869"/>
        </w:tabs>
        <w:rPr>
          <w:rFonts w:ascii="F_Nazanin" w:hAnsi="F_Nazanin" w:cs="B Lotus"/>
          <w:sz w:val="24"/>
          <w:szCs w:val="24"/>
        </w:rPr>
      </w:pPr>
      <w:r w:rsidRPr="004B1025">
        <w:rPr>
          <w:rFonts w:cs="B Lotus" w:hint="cs"/>
          <w:sz w:val="24"/>
          <w:szCs w:val="24"/>
          <w:rtl/>
        </w:rPr>
        <w:t>2. من با انرژی هدف</w:t>
      </w:r>
      <w:r w:rsidRPr="004B1025">
        <w:rPr>
          <w:rFonts w:cs="B Lotus" w:hint="cs"/>
          <w:sz w:val="24"/>
          <w:szCs w:val="24"/>
          <w:rtl/>
        </w:rPr>
        <w:softHyphen/>
        <w:t>هایم را دنبال می</w:t>
      </w:r>
      <w:r w:rsidRPr="004B1025">
        <w:rPr>
          <w:rFonts w:cs="B Lotus" w:hint="cs"/>
          <w:sz w:val="24"/>
          <w:szCs w:val="24"/>
          <w:rtl/>
        </w:rPr>
        <w:softHyphen/>
        <w:t>کنم.</w:t>
      </w:r>
    </w:p>
    <w:p w:rsidR="00E83740" w:rsidRPr="004B1025" w:rsidRDefault="00E8374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>3. بیشتر اوقات احساس خستگی می</w:t>
      </w:r>
      <w:r w:rsidRPr="004B1025">
        <w:rPr>
          <w:rFonts w:cs="B Lotus" w:hint="cs"/>
          <w:sz w:val="24"/>
          <w:szCs w:val="24"/>
          <w:rtl/>
        </w:rPr>
        <w:softHyphen/>
        <w:t>کنم.</w:t>
      </w:r>
    </w:p>
    <w:p w:rsidR="00E83740" w:rsidRPr="004B1025" w:rsidRDefault="00E8374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>4. برای حل مشکلات راه</w:t>
      </w:r>
      <w:r w:rsidRPr="004B1025">
        <w:rPr>
          <w:rFonts w:cs="B Lotus" w:hint="cs"/>
          <w:sz w:val="24"/>
          <w:szCs w:val="24"/>
          <w:rtl/>
        </w:rPr>
        <w:softHyphen/>
        <w:t>حل</w:t>
      </w:r>
      <w:r w:rsidRPr="004B1025">
        <w:rPr>
          <w:rFonts w:cs="B Lotus" w:hint="cs"/>
          <w:sz w:val="24"/>
          <w:szCs w:val="24"/>
          <w:rtl/>
        </w:rPr>
        <w:softHyphen/>
        <w:t>های زیادی وجود دارد.</w:t>
      </w:r>
    </w:p>
    <w:p w:rsidR="00E83740" w:rsidRPr="004B1025" w:rsidRDefault="00E8374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>5. در بحث</w:t>
      </w:r>
      <w:r w:rsidRPr="004B1025">
        <w:rPr>
          <w:rFonts w:cs="B Lotus" w:hint="cs"/>
          <w:sz w:val="24"/>
          <w:szCs w:val="24"/>
          <w:rtl/>
        </w:rPr>
        <w:softHyphen/>
        <w:t>کردن خیلی</w:t>
      </w:r>
      <w:r w:rsidRPr="004B1025">
        <w:rPr>
          <w:rFonts w:cs="B Lotus" w:hint="cs"/>
          <w:sz w:val="24"/>
          <w:szCs w:val="24"/>
          <w:rtl/>
        </w:rPr>
        <w:softHyphen/>
        <w:t>زود</w:t>
      </w:r>
      <w:r w:rsidR="009D3A68" w:rsidRPr="004B1025">
        <w:rPr>
          <w:rFonts w:cs="B Lotus" w:hint="cs"/>
          <w:sz w:val="24"/>
          <w:szCs w:val="24"/>
          <w:rtl/>
        </w:rPr>
        <w:t xml:space="preserve"> شکست می</w:t>
      </w:r>
      <w:r w:rsidR="009D3A68" w:rsidRPr="004B1025">
        <w:rPr>
          <w:rFonts w:cs="B Lotus"/>
          <w:sz w:val="24"/>
          <w:szCs w:val="24"/>
          <w:rtl/>
        </w:rPr>
        <w:softHyphen/>
      </w:r>
      <w:r w:rsidRPr="004B1025">
        <w:rPr>
          <w:rFonts w:cs="B Lotus" w:hint="cs"/>
          <w:sz w:val="24"/>
          <w:szCs w:val="24"/>
          <w:rtl/>
        </w:rPr>
        <w:t>خورم.</w:t>
      </w:r>
    </w:p>
    <w:p w:rsidR="00E83740" w:rsidRPr="004B1025" w:rsidRDefault="00E8374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>6. برای بدست</w:t>
      </w:r>
      <w:r w:rsidRPr="004B1025">
        <w:rPr>
          <w:rFonts w:cs="B Lotus" w:hint="cs"/>
          <w:sz w:val="24"/>
          <w:szCs w:val="24"/>
          <w:rtl/>
        </w:rPr>
        <w:softHyphen/>
        <w:t>آوردن چیزهایی که برایم در زندگی بیشترین اهمیت را دارند، می</w:t>
      </w:r>
      <w:r w:rsidRPr="004B1025">
        <w:rPr>
          <w:rFonts w:cs="B Lotus" w:hint="cs"/>
          <w:sz w:val="24"/>
          <w:szCs w:val="24"/>
          <w:rtl/>
        </w:rPr>
        <w:softHyphen/>
        <w:t>توانم به راه</w:t>
      </w:r>
      <w:r w:rsidRPr="004B1025">
        <w:rPr>
          <w:rFonts w:cs="B Lotus" w:hint="cs"/>
          <w:sz w:val="24"/>
          <w:szCs w:val="24"/>
          <w:rtl/>
        </w:rPr>
        <w:softHyphen/>
        <w:t>های زیادی فکر کنم.</w:t>
      </w:r>
    </w:p>
    <w:p w:rsidR="00E83740" w:rsidRPr="004B1025" w:rsidRDefault="00E8374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>7</w:t>
      </w:r>
      <w:r w:rsidR="009D3A68" w:rsidRPr="004B1025">
        <w:rPr>
          <w:rFonts w:cs="B Lotus" w:hint="cs"/>
          <w:sz w:val="24"/>
          <w:szCs w:val="24"/>
          <w:rtl/>
        </w:rPr>
        <w:t>. نگران سلامتی</w:t>
      </w:r>
      <w:r w:rsidRPr="004B1025">
        <w:rPr>
          <w:rFonts w:cs="B Lotus" w:hint="cs"/>
          <w:sz w:val="24"/>
          <w:szCs w:val="24"/>
          <w:rtl/>
        </w:rPr>
        <w:t xml:space="preserve">م هستم. </w:t>
      </w:r>
    </w:p>
    <w:p w:rsidR="00E83740" w:rsidRPr="004B1025" w:rsidRDefault="00E8374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>8. حتی هنگامی</w:t>
      </w:r>
      <w:r w:rsidRPr="004B1025">
        <w:rPr>
          <w:rFonts w:cs="B Lotus" w:hint="cs"/>
          <w:sz w:val="24"/>
          <w:szCs w:val="24"/>
          <w:rtl/>
        </w:rPr>
        <w:softHyphen/>
        <w:t>که دیگران مأیوس می</w:t>
      </w:r>
      <w:r w:rsidRPr="004B1025">
        <w:rPr>
          <w:rFonts w:cs="B Lotus" w:hint="cs"/>
          <w:sz w:val="24"/>
          <w:szCs w:val="24"/>
          <w:rtl/>
        </w:rPr>
        <w:softHyphen/>
        <w:t>شوند، مطمئنم می</w:t>
      </w:r>
      <w:r w:rsidRPr="004B1025">
        <w:rPr>
          <w:rFonts w:cs="B Lotus" w:hint="cs"/>
          <w:sz w:val="24"/>
          <w:szCs w:val="24"/>
          <w:rtl/>
        </w:rPr>
        <w:softHyphen/>
        <w:t>توانم برای حل مشکل راهی پیدا کنم.</w:t>
      </w:r>
    </w:p>
    <w:p w:rsidR="00E83740" w:rsidRPr="004B1025" w:rsidRDefault="00E8374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>9. تجربه</w:t>
      </w:r>
      <w:r w:rsidRPr="004B1025">
        <w:rPr>
          <w:rFonts w:cs="B Lotus" w:hint="cs"/>
          <w:sz w:val="24"/>
          <w:szCs w:val="24"/>
          <w:rtl/>
        </w:rPr>
        <w:softHyphen/>
        <w:t>های گذشته</w:t>
      </w:r>
      <w:r w:rsidRPr="004B1025">
        <w:rPr>
          <w:rFonts w:cs="B Lotus" w:hint="cs"/>
          <w:sz w:val="24"/>
          <w:szCs w:val="24"/>
          <w:rtl/>
        </w:rPr>
        <w:softHyphen/>
        <w:t>ام به</w:t>
      </w:r>
      <w:r w:rsidRPr="004B1025">
        <w:rPr>
          <w:rFonts w:cs="B Lotus" w:hint="cs"/>
          <w:sz w:val="24"/>
          <w:szCs w:val="24"/>
          <w:rtl/>
        </w:rPr>
        <w:softHyphen/>
        <w:t>خوبی مرا برای آینده آماده کرده</w:t>
      </w:r>
      <w:r w:rsidRPr="004B1025">
        <w:rPr>
          <w:rFonts w:cs="B Lotus" w:hint="cs"/>
          <w:sz w:val="24"/>
          <w:szCs w:val="24"/>
          <w:rtl/>
        </w:rPr>
        <w:softHyphen/>
        <w:t>اند.</w:t>
      </w:r>
    </w:p>
    <w:p w:rsidR="00E83740" w:rsidRPr="004B1025" w:rsidRDefault="00E8374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>10. تقریبا در زندگی موفق بوده</w:t>
      </w:r>
      <w:r w:rsidRPr="004B1025">
        <w:rPr>
          <w:rFonts w:cs="B Lotus" w:hint="cs"/>
          <w:sz w:val="24"/>
          <w:szCs w:val="24"/>
          <w:rtl/>
        </w:rPr>
        <w:softHyphen/>
        <w:t>ام.</w:t>
      </w:r>
    </w:p>
    <w:p w:rsidR="00E83740" w:rsidRPr="004B1025" w:rsidRDefault="00E8374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>11. می</w:t>
      </w:r>
      <w:r w:rsidRPr="004B1025">
        <w:rPr>
          <w:rFonts w:cs="B Lotus" w:hint="cs"/>
          <w:sz w:val="24"/>
          <w:szCs w:val="24"/>
          <w:rtl/>
        </w:rPr>
        <w:softHyphen/>
        <w:t>بینم که معمولا نگران چیزی هستم.</w:t>
      </w:r>
    </w:p>
    <w:p w:rsidR="00E83740" w:rsidRPr="004B1025" w:rsidRDefault="00E83740" w:rsidP="00E83740">
      <w:pPr>
        <w:tabs>
          <w:tab w:val="right" w:pos="6869"/>
        </w:tabs>
        <w:rPr>
          <w:rFonts w:cs="B Lotus"/>
          <w:sz w:val="24"/>
          <w:szCs w:val="24"/>
        </w:rPr>
      </w:pPr>
      <w:r w:rsidRPr="004B1025">
        <w:rPr>
          <w:rFonts w:cs="B Lotus" w:hint="cs"/>
          <w:sz w:val="24"/>
          <w:szCs w:val="24"/>
          <w:rtl/>
        </w:rPr>
        <w:t>12</w:t>
      </w:r>
      <w:r w:rsidR="009D3A68" w:rsidRPr="004B1025">
        <w:rPr>
          <w:rFonts w:cs="B Lotus" w:hint="cs"/>
          <w:sz w:val="24"/>
          <w:szCs w:val="24"/>
          <w:rtl/>
        </w:rPr>
        <w:t>. به اهدافی که</w:t>
      </w:r>
      <w:r w:rsidRPr="004B1025">
        <w:rPr>
          <w:rFonts w:cs="B Lotus" w:hint="cs"/>
          <w:sz w:val="24"/>
          <w:szCs w:val="24"/>
          <w:rtl/>
        </w:rPr>
        <w:t xml:space="preserve"> برای خودم تعیین کرده</w:t>
      </w:r>
      <w:r w:rsidRPr="004B1025">
        <w:rPr>
          <w:rFonts w:cs="B Lotus" w:hint="cs"/>
          <w:sz w:val="24"/>
          <w:szCs w:val="24"/>
          <w:rtl/>
        </w:rPr>
        <w:softHyphen/>
        <w:t>ام، دست می</w:t>
      </w:r>
      <w:r w:rsidRPr="004B1025">
        <w:rPr>
          <w:rFonts w:cs="B Lotus" w:hint="cs"/>
          <w:sz w:val="24"/>
          <w:szCs w:val="24"/>
          <w:rtl/>
        </w:rPr>
        <w:softHyphen/>
        <w:t>یابم.</w:t>
      </w:r>
    </w:p>
    <w:p w:rsidR="00061B00" w:rsidRPr="004B1025" w:rsidRDefault="00E76DE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 xml:space="preserve">مسيرها </w:t>
      </w:r>
      <w:r w:rsidRPr="004B1025">
        <w:rPr>
          <w:rFonts w:cs="B Lotus"/>
          <w:sz w:val="24"/>
          <w:szCs w:val="24"/>
        </w:rPr>
        <w:t>pathways</w:t>
      </w:r>
      <w:r w:rsidRPr="004B1025">
        <w:rPr>
          <w:rFonts w:cs="B Lotus" w:hint="cs"/>
          <w:sz w:val="24"/>
          <w:szCs w:val="24"/>
          <w:rtl/>
        </w:rPr>
        <w:t xml:space="preserve">: </w:t>
      </w:r>
      <w:r w:rsidR="00061B00" w:rsidRPr="004B1025">
        <w:rPr>
          <w:rFonts w:cs="B Lotus" w:hint="cs"/>
          <w:sz w:val="24"/>
          <w:szCs w:val="24"/>
          <w:rtl/>
        </w:rPr>
        <w:t>مواد 1، 4، 6، 8</w:t>
      </w:r>
    </w:p>
    <w:p w:rsidR="00E76DE0" w:rsidRPr="004B1025" w:rsidRDefault="00E76DE0" w:rsidP="00E83740">
      <w:pPr>
        <w:tabs>
          <w:tab w:val="right" w:pos="6869"/>
        </w:tabs>
        <w:rPr>
          <w:rFonts w:cs="B Lotus"/>
          <w:sz w:val="24"/>
          <w:szCs w:val="24"/>
          <w:rtl/>
        </w:rPr>
      </w:pPr>
      <w:r w:rsidRPr="004B1025">
        <w:rPr>
          <w:rFonts w:cs="B Lotus" w:hint="cs"/>
          <w:sz w:val="24"/>
          <w:szCs w:val="24"/>
          <w:rtl/>
        </w:rPr>
        <w:t xml:space="preserve">حس عامليت </w:t>
      </w:r>
      <w:r w:rsidRPr="004B1025">
        <w:rPr>
          <w:rFonts w:cs="B Lotus"/>
          <w:sz w:val="24"/>
          <w:szCs w:val="24"/>
        </w:rPr>
        <w:t>agency</w:t>
      </w:r>
      <w:r w:rsidRPr="004B1025">
        <w:rPr>
          <w:rFonts w:cs="B Lotus" w:hint="cs"/>
          <w:sz w:val="24"/>
          <w:szCs w:val="24"/>
          <w:rtl/>
        </w:rPr>
        <w:t>: 2، 9، 10، 12</w:t>
      </w:r>
    </w:p>
    <w:p w:rsidR="00E76DE0" w:rsidRPr="004B1025" w:rsidRDefault="00E76DE0" w:rsidP="00E83740">
      <w:pPr>
        <w:tabs>
          <w:tab w:val="right" w:pos="6869"/>
        </w:tabs>
        <w:rPr>
          <w:rFonts w:cs="B Lotus"/>
          <w:sz w:val="24"/>
          <w:szCs w:val="24"/>
        </w:rPr>
      </w:pPr>
      <w:r w:rsidRPr="004B1025">
        <w:rPr>
          <w:rFonts w:cs="B Lotus" w:hint="cs"/>
          <w:sz w:val="24"/>
          <w:szCs w:val="24"/>
          <w:rtl/>
        </w:rPr>
        <w:t>پر كننده ها</w:t>
      </w:r>
      <w:r w:rsidRPr="004B1025">
        <w:rPr>
          <w:rFonts w:cs="B Lotus"/>
          <w:sz w:val="24"/>
          <w:szCs w:val="24"/>
        </w:rPr>
        <w:t xml:space="preserve"> filler</w:t>
      </w:r>
      <w:r w:rsidRPr="004B1025">
        <w:rPr>
          <w:rFonts w:cs="B Lotus" w:hint="cs"/>
          <w:sz w:val="24"/>
          <w:szCs w:val="24"/>
          <w:rtl/>
        </w:rPr>
        <w:t>: 3، 5، 7، 11</w:t>
      </w:r>
    </w:p>
    <w:p w:rsidR="00A463D9" w:rsidRPr="004B1025" w:rsidRDefault="00A463D9">
      <w:pPr>
        <w:rPr>
          <w:rFonts w:cs="B Lotus"/>
        </w:rPr>
      </w:pPr>
    </w:p>
    <w:sectPr w:rsidR="00A463D9" w:rsidRPr="004B1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3740"/>
    <w:rsid w:val="00061B00"/>
    <w:rsid w:val="004B1025"/>
    <w:rsid w:val="009D3A68"/>
    <w:rsid w:val="00A463D9"/>
    <w:rsid w:val="00C26EB6"/>
    <w:rsid w:val="00E76DE0"/>
    <w:rsid w:val="00E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CF7C"/>
  <w15:docId w15:val="{1337FDDD-BF80-4DEC-B31D-2EB14C5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740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510688058</dc:creator>
  <cp:lastModifiedBy>Moorche</cp:lastModifiedBy>
  <cp:revision>4</cp:revision>
  <dcterms:created xsi:type="dcterms:W3CDTF">2013-10-05T11:52:00Z</dcterms:created>
  <dcterms:modified xsi:type="dcterms:W3CDTF">2018-08-23T14:59:00Z</dcterms:modified>
</cp:coreProperties>
</file>